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E524BC" w14:paraId="5F1AE0BB"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2E10F76" w14:textId="77777777" w:rsidR="00E524BC" w:rsidRDefault="00E524BC" w:rsidP="005C5C7A">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E524BC" w14:paraId="1537C524" w14:textId="77777777" w:rsidTr="005C5C7A">
        <w:trPr>
          <w:trHeight w:val="450"/>
        </w:trPr>
        <w:tc>
          <w:tcPr>
            <w:tcW w:w="10623" w:type="dxa"/>
            <w:gridSpan w:val="3"/>
            <w:vMerge/>
            <w:tcBorders>
              <w:top w:val="nil"/>
              <w:left w:val="nil"/>
              <w:bottom w:val="nil"/>
              <w:right w:val="nil"/>
            </w:tcBorders>
            <w:vAlign w:val="center"/>
          </w:tcPr>
          <w:p w14:paraId="252C4EFC" w14:textId="77777777" w:rsidR="00E524BC" w:rsidRDefault="00E524BC" w:rsidP="005C5C7A">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2FDEE65A" w14:textId="77777777" w:rsidR="00E524BC" w:rsidRDefault="00E524BC" w:rsidP="005C5C7A">
            <w:pPr>
              <w:spacing w:after="0" w:line="240" w:lineRule="auto"/>
              <w:jc w:val="center"/>
              <w:rPr>
                <w:rFonts w:ascii="Calibri" w:eastAsia="Times New Roman" w:hAnsi="Calibri" w:cs="Calibri"/>
                <w:b/>
                <w:bCs/>
                <w:color w:val="FFFFFF"/>
                <w:lang w:eastAsia="sk-SK"/>
              </w:rPr>
            </w:pPr>
          </w:p>
        </w:tc>
      </w:tr>
      <w:tr w:rsidR="00E524BC" w14:paraId="2CB081E9" w14:textId="77777777" w:rsidTr="005C5C7A">
        <w:trPr>
          <w:trHeight w:val="60"/>
        </w:trPr>
        <w:tc>
          <w:tcPr>
            <w:tcW w:w="567" w:type="dxa"/>
            <w:tcBorders>
              <w:top w:val="nil"/>
              <w:left w:val="nil"/>
              <w:bottom w:val="nil"/>
              <w:right w:val="nil"/>
            </w:tcBorders>
            <w:shd w:val="clear" w:color="auto" w:fill="auto"/>
            <w:vAlign w:val="center"/>
          </w:tcPr>
          <w:p w14:paraId="1792C3A2"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467D140"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DD3755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44488203"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203AD0AA"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0A7492CD" w14:textId="77777777" w:rsidR="00E524BC" w:rsidRDefault="00E524BC" w:rsidP="005C5C7A">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5307D1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01E94B25" w14:textId="77777777" w:rsidTr="005C5C7A">
        <w:trPr>
          <w:trHeight w:val="375"/>
        </w:trPr>
        <w:tc>
          <w:tcPr>
            <w:tcW w:w="10623" w:type="dxa"/>
            <w:gridSpan w:val="3"/>
            <w:vMerge/>
            <w:tcBorders>
              <w:top w:val="nil"/>
              <w:left w:val="nil"/>
              <w:bottom w:val="nil"/>
              <w:right w:val="nil"/>
            </w:tcBorders>
            <w:vAlign w:val="center"/>
          </w:tcPr>
          <w:p w14:paraId="0B63DB49" w14:textId="77777777" w:rsidR="00E524BC" w:rsidRDefault="00E524BC" w:rsidP="005C5C7A">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0E0249D" w14:textId="77777777" w:rsidR="00E524BC" w:rsidRDefault="00E524BC" w:rsidP="005C5C7A">
            <w:pPr>
              <w:spacing w:after="0" w:line="240" w:lineRule="auto"/>
              <w:rPr>
                <w:rFonts w:ascii="Calibri" w:eastAsia="Times New Roman" w:hAnsi="Calibri" w:cs="Calibri"/>
                <w:i/>
                <w:iCs/>
                <w:color w:val="2F5597"/>
                <w:sz w:val="16"/>
                <w:szCs w:val="16"/>
                <w:lang w:eastAsia="sk-SK"/>
              </w:rPr>
            </w:pPr>
          </w:p>
        </w:tc>
      </w:tr>
      <w:tr w:rsidR="00E524BC" w14:paraId="0AC97BD2" w14:textId="77777777" w:rsidTr="005C5C7A">
        <w:trPr>
          <w:trHeight w:val="90"/>
        </w:trPr>
        <w:tc>
          <w:tcPr>
            <w:tcW w:w="567" w:type="dxa"/>
            <w:tcBorders>
              <w:top w:val="nil"/>
              <w:left w:val="nil"/>
              <w:bottom w:val="nil"/>
              <w:right w:val="nil"/>
            </w:tcBorders>
            <w:shd w:val="clear" w:color="auto" w:fill="auto"/>
            <w:vAlign w:val="center"/>
          </w:tcPr>
          <w:p w14:paraId="6DF46F14"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55564BA7"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6AA11A1C"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41739936"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36BEA8A6" w14:textId="77777777" w:rsidTr="005C5C7A">
        <w:trPr>
          <w:trHeight w:val="345"/>
        </w:trPr>
        <w:tc>
          <w:tcPr>
            <w:tcW w:w="567" w:type="dxa"/>
            <w:tcBorders>
              <w:top w:val="nil"/>
              <w:left w:val="nil"/>
              <w:bottom w:val="nil"/>
              <w:right w:val="nil"/>
            </w:tcBorders>
            <w:shd w:val="clear" w:color="auto" w:fill="auto"/>
            <w:vAlign w:val="center"/>
          </w:tcPr>
          <w:p w14:paraId="6E9FDA8A"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58FC344" w14:textId="77777777" w:rsidR="00E524BC" w:rsidRDefault="0001026A" w:rsidP="005C5C7A">
            <w:pPr>
              <w:spacing w:after="0" w:line="240" w:lineRule="auto"/>
              <w:rPr>
                <w:rFonts w:ascii="Calibri" w:eastAsia="Times New Roman" w:hAnsi="Calibri" w:cs="Calibri"/>
                <w:sz w:val="16"/>
                <w:szCs w:val="16"/>
                <w:lang w:eastAsia="sk-SK"/>
              </w:rPr>
            </w:pPr>
            <w:hyperlink r:id="rId4" w:anchor="'poznamky_explanatory notes'!A1" w:history="1">
              <w:r w:rsidR="00E524BC">
                <w:rPr>
                  <w:rFonts w:ascii="Calibri" w:eastAsia="Times New Roman" w:hAnsi="Calibri" w:cs="Calibri"/>
                  <w:sz w:val="16"/>
                  <w:szCs w:val="16"/>
                  <w:lang w:eastAsia="sk-SK"/>
                </w:rPr>
                <w:t xml:space="preserve">ID konania/ID of the procedure: </w:t>
              </w:r>
              <w:r w:rsidR="00E524BC">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742C72A" w14:textId="77777777" w:rsidR="00E524BC" w:rsidRDefault="00E524BC"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7DF90B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29C553C4" w14:textId="77777777" w:rsidTr="005C5C7A">
        <w:trPr>
          <w:trHeight w:val="345"/>
        </w:trPr>
        <w:tc>
          <w:tcPr>
            <w:tcW w:w="567" w:type="dxa"/>
            <w:tcBorders>
              <w:top w:val="nil"/>
              <w:left w:val="nil"/>
              <w:bottom w:val="nil"/>
              <w:right w:val="nil"/>
            </w:tcBorders>
            <w:shd w:val="clear" w:color="auto" w:fill="auto"/>
            <w:vAlign w:val="center"/>
          </w:tcPr>
          <w:p w14:paraId="4B58B3AF" w14:textId="77777777" w:rsidR="00E524BC" w:rsidRDefault="00E524BC" w:rsidP="005C5C7A">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4F21013" w14:textId="77777777" w:rsidR="00E524BC" w:rsidRDefault="00E524BC" w:rsidP="005C5C7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755F7806" w14:textId="77777777" w:rsidR="00E524BC" w:rsidRDefault="00E524BC"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6A8C7730"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1BC333E6" w14:textId="77777777" w:rsidTr="005C5C7A">
        <w:trPr>
          <w:trHeight w:val="405"/>
        </w:trPr>
        <w:tc>
          <w:tcPr>
            <w:tcW w:w="567" w:type="dxa"/>
            <w:tcBorders>
              <w:top w:val="nil"/>
              <w:left w:val="nil"/>
              <w:bottom w:val="nil"/>
              <w:right w:val="nil"/>
            </w:tcBorders>
            <w:shd w:val="clear" w:color="auto" w:fill="auto"/>
            <w:vAlign w:val="center"/>
          </w:tcPr>
          <w:p w14:paraId="122B4C30" w14:textId="77777777" w:rsidR="00E524BC" w:rsidRDefault="00E524BC" w:rsidP="005C5C7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21699F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81C777C"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5720AE15"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750492FD"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AAB0FC" w14:textId="77777777" w:rsidR="00E524BC" w:rsidRDefault="0001026A" w:rsidP="005C5C7A">
            <w:pPr>
              <w:spacing w:after="0" w:line="240" w:lineRule="auto"/>
              <w:rPr>
                <w:rFonts w:ascii="Calibri" w:eastAsia="Times New Roman" w:hAnsi="Calibri" w:cs="Calibri"/>
                <w:sz w:val="16"/>
                <w:szCs w:val="16"/>
                <w:lang w:eastAsia="sk-SK"/>
              </w:rPr>
            </w:pPr>
            <w:hyperlink r:id="rId5" w:anchor="'poznamky_explanatory notes'!A1" w:history="1">
              <w:r w:rsidR="00E524BC">
                <w:rPr>
                  <w:rFonts w:ascii="Calibri" w:eastAsia="Times New Roman" w:hAnsi="Calibri" w:cs="Calibri"/>
                  <w:sz w:val="16"/>
                  <w:szCs w:val="16"/>
                  <w:lang w:eastAsia="sk-SK"/>
                </w:rPr>
                <w:t xml:space="preserve">OCA1. Priezvisko hodnotenej osoby / Surname awarded to the assessed person </w:t>
              </w:r>
              <w:r w:rsidR="00E524BC">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1547063" w14:textId="3A9C1F13" w:rsidR="00E524BC" w:rsidRDefault="00D37536"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Radi</w:t>
            </w:r>
          </w:p>
        </w:tc>
        <w:tc>
          <w:tcPr>
            <w:tcW w:w="160" w:type="dxa"/>
            <w:vAlign w:val="center"/>
          </w:tcPr>
          <w:p w14:paraId="4F6872AF"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1B33764B"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B87F7EF" w14:textId="77777777" w:rsidR="00E524BC" w:rsidRDefault="0001026A" w:rsidP="005C5C7A">
            <w:pPr>
              <w:spacing w:after="0" w:line="240" w:lineRule="auto"/>
              <w:rPr>
                <w:rFonts w:ascii="Calibri" w:eastAsia="Times New Roman" w:hAnsi="Calibri" w:cs="Calibri"/>
                <w:sz w:val="16"/>
                <w:szCs w:val="16"/>
                <w:lang w:eastAsia="sk-SK"/>
              </w:rPr>
            </w:pPr>
            <w:hyperlink r:id="rId6" w:anchor="'poznamky_explanatory notes'!A1" w:history="1">
              <w:r w:rsidR="00E524BC">
                <w:rPr>
                  <w:rFonts w:ascii="Calibri" w:eastAsia="Times New Roman" w:hAnsi="Calibri" w:cs="Calibri"/>
                  <w:sz w:val="16"/>
                  <w:szCs w:val="16"/>
                  <w:lang w:eastAsia="sk-SK"/>
                </w:rPr>
                <w:t xml:space="preserve">OCA2. Meno hodnotenej osoby / Name awarded to the assessed person </w:t>
              </w:r>
              <w:r w:rsidR="00E524BC">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8B2CB8F" w14:textId="77777777" w:rsidR="00E524BC" w:rsidRDefault="00D37536" w:rsidP="005C5C7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František</w:t>
            </w:r>
          </w:p>
          <w:p w14:paraId="3A3F67C3" w14:textId="0CD529D7" w:rsidR="00D37536" w:rsidRDefault="00D37536" w:rsidP="005C5C7A">
            <w:pPr>
              <w:spacing w:after="0" w:line="240" w:lineRule="auto"/>
              <w:rPr>
                <w:rFonts w:ascii="Calibri" w:eastAsia="Times New Roman" w:hAnsi="Calibri" w:cs="Calibri"/>
                <w:color w:val="000000"/>
                <w:sz w:val="16"/>
                <w:szCs w:val="16"/>
                <w:lang w:val="en-US" w:eastAsia="sk-SK"/>
              </w:rPr>
            </w:pPr>
          </w:p>
        </w:tc>
        <w:tc>
          <w:tcPr>
            <w:tcW w:w="160" w:type="dxa"/>
            <w:vAlign w:val="center"/>
          </w:tcPr>
          <w:p w14:paraId="2D7C78CF"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1E351A2D"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04DCD9A" w14:textId="77777777" w:rsidR="00E524BC" w:rsidRDefault="0001026A" w:rsidP="005C5C7A">
            <w:pPr>
              <w:spacing w:after="0" w:line="240" w:lineRule="auto"/>
              <w:rPr>
                <w:rFonts w:ascii="Calibri" w:eastAsia="Times New Roman" w:hAnsi="Calibri" w:cs="Calibri"/>
                <w:sz w:val="16"/>
                <w:szCs w:val="16"/>
                <w:lang w:eastAsia="sk-SK"/>
              </w:rPr>
            </w:pPr>
            <w:hyperlink r:id="rId7" w:anchor="'poznamky_explanatory notes'!A1" w:history="1">
              <w:r w:rsidR="00E524BC">
                <w:rPr>
                  <w:rFonts w:ascii="Calibri" w:eastAsia="Times New Roman" w:hAnsi="Calibri" w:cs="Calibri"/>
                  <w:sz w:val="16"/>
                  <w:szCs w:val="16"/>
                  <w:lang w:eastAsia="sk-SK"/>
                </w:rPr>
                <w:t xml:space="preserve">OCA3. Tituly hodnotenej osoby / Degrees awarded to the assessed person </w:t>
              </w:r>
              <w:r w:rsidR="00E524BC">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3D542D1" w14:textId="38FFC49D" w:rsidR="00E524BC" w:rsidRPr="007E1DDE" w:rsidRDefault="00D37536" w:rsidP="005C5C7A">
            <w:pPr>
              <w:spacing w:after="0" w:line="240" w:lineRule="auto"/>
              <w:rPr>
                <w:rFonts w:ascii="Calibri" w:eastAsia="Times New Roman" w:hAnsi="Calibri" w:cs="Calibri"/>
                <w:color w:val="000000"/>
                <w:sz w:val="16"/>
                <w:szCs w:val="16"/>
                <w:lang w:eastAsia="sk-SK"/>
              </w:rPr>
            </w:pPr>
            <w:r w:rsidRPr="000B7C66">
              <w:rPr>
                <w:rFonts w:ascii="Times New Roman" w:eastAsia="Times New Roman" w:hAnsi="Times New Roman" w:cs="Times New Roman"/>
                <w:color w:val="000000"/>
                <w:sz w:val="16"/>
                <w:szCs w:val="16"/>
                <w:lang w:val="en-US" w:eastAsia="sk-SK"/>
              </w:rPr>
              <w:t>Doc. PhDr., PhD.</w:t>
            </w:r>
          </w:p>
        </w:tc>
        <w:tc>
          <w:tcPr>
            <w:tcW w:w="160" w:type="dxa"/>
            <w:vAlign w:val="center"/>
          </w:tcPr>
          <w:p w14:paraId="07713CC6"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D37536" w14:paraId="1AB4F79C"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39E432" w14:textId="77777777" w:rsidR="00D37536" w:rsidRDefault="0001026A" w:rsidP="00D37536">
            <w:pPr>
              <w:spacing w:after="0" w:line="240" w:lineRule="auto"/>
              <w:rPr>
                <w:rFonts w:ascii="Calibri" w:eastAsia="Times New Roman" w:hAnsi="Calibri" w:cs="Calibri"/>
                <w:sz w:val="16"/>
                <w:szCs w:val="16"/>
                <w:lang w:eastAsia="sk-SK"/>
              </w:rPr>
            </w:pPr>
            <w:hyperlink r:id="rId8" w:anchor="'poznamky_explanatory notes'!A1" w:history="1">
              <w:r w:rsidR="00D37536">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37536">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25F446AE" w14:textId="55541666" w:rsidR="00D37536" w:rsidRPr="005B40FD" w:rsidRDefault="00D37536" w:rsidP="00D37536">
            <w:pPr>
              <w:spacing w:after="0" w:line="240" w:lineRule="auto"/>
              <w:rPr>
                <w:rFonts w:ascii="Calibri" w:eastAsia="Times New Roman" w:hAnsi="Calibri" w:cs="Calibri"/>
                <w:color w:val="000000"/>
                <w:sz w:val="16"/>
                <w:szCs w:val="16"/>
                <w:lang w:eastAsia="sk-SK"/>
              </w:rPr>
            </w:pPr>
            <w:r w:rsidRPr="00F7315D">
              <w:rPr>
                <w:rFonts w:ascii="Times New Roman" w:hAnsi="Times New Roman" w:cs="Times New Roman"/>
                <w:color w:val="0563C1"/>
                <w:sz w:val="16"/>
                <w:szCs w:val="16"/>
                <w:u w:val="single"/>
              </w:rPr>
              <w:t xml:space="preserve">https://www.portalvs.sk/regzam/detail/12435 </w:t>
            </w:r>
          </w:p>
        </w:tc>
        <w:tc>
          <w:tcPr>
            <w:tcW w:w="160" w:type="dxa"/>
            <w:vAlign w:val="center"/>
          </w:tcPr>
          <w:p w14:paraId="27484612"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5E329E3C"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8BD1B2" w14:textId="77777777" w:rsidR="00D37536" w:rsidRDefault="0001026A" w:rsidP="00D37536">
            <w:pPr>
              <w:spacing w:after="0" w:line="240" w:lineRule="auto"/>
              <w:rPr>
                <w:rFonts w:ascii="Calibri" w:eastAsia="Times New Roman" w:hAnsi="Calibri" w:cs="Calibri"/>
                <w:sz w:val="16"/>
                <w:szCs w:val="16"/>
                <w:lang w:eastAsia="sk-SK"/>
              </w:rPr>
            </w:pPr>
            <w:hyperlink r:id="rId9" w:anchor="'poznamky_explanatory notes'!A1" w:history="1">
              <w:r w:rsidR="00D37536">
                <w:rPr>
                  <w:rFonts w:ascii="Calibri" w:eastAsia="Times New Roman" w:hAnsi="Calibri" w:cs="Calibri"/>
                  <w:sz w:val="16"/>
                  <w:szCs w:val="16"/>
                  <w:lang w:eastAsia="sk-SK"/>
                </w:rPr>
                <w:t xml:space="preserve">OCA5. Oblasť posudzovania / Area of assessment </w:t>
              </w:r>
              <w:r w:rsidR="00D37536">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2DF87215" w14:textId="53BF532B" w:rsidR="00D37536" w:rsidRDefault="00D37536" w:rsidP="00D37536">
            <w:pPr>
              <w:spacing w:after="0" w:line="240" w:lineRule="auto"/>
              <w:rPr>
                <w:rFonts w:ascii="Calibri" w:eastAsia="Times New Roman" w:hAnsi="Calibri" w:cs="Calibri"/>
                <w:color w:val="000000"/>
                <w:sz w:val="16"/>
                <w:szCs w:val="16"/>
                <w:lang w:eastAsia="sk-SK"/>
              </w:rPr>
            </w:pPr>
            <w:r w:rsidRPr="000B7C66">
              <w:rPr>
                <w:rFonts w:ascii="Times New Roman" w:eastAsia="Times New Roman" w:hAnsi="Times New Roman" w:cs="Times New Roman"/>
                <w:color w:val="000000"/>
                <w:sz w:val="16"/>
                <w:szCs w:val="16"/>
                <w:lang w:eastAsia="sk-SK"/>
              </w:rPr>
              <w:t> Sociálna práca</w:t>
            </w:r>
            <w:r>
              <w:rPr>
                <w:rFonts w:ascii="Times New Roman" w:eastAsia="Times New Roman" w:hAnsi="Times New Roman" w:cs="Times New Roman"/>
                <w:color w:val="000000"/>
                <w:sz w:val="16"/>
                <w:szCs w:val="16"/>
                <w:lang w:eastAsia="sk-SK"/>
              </w:rPr>
              <w:t xml:space="preserve"> I, II</w:t>
            </w:r>
            <w:r w:rsidRPr="000B7C66">
              <w:rPr>
                <w:rFonts w:ascii="Times New Roman" w:eastAsia="Times New Roman" w:hAnsi="Times New Roman" w:cs="Times New Roman"/>
                <w:color w:val="000000"/>
                <w:sz w:val="16"/>
                <w:szCs w:val="16"/>
                <w:lang w:val="en-US" w:eastAsia="sk-SK"/>
              </w:rPr>
              <w:t xml:space="preserve"> stupeň/ Nursing</w:t>
            </w:r>
            <w:r>
              <w:rPr>
                <w:rFonts w:ascii="Times New Roman" w:eastAsia="Times New Roman" w:hAnsi="Times New Roman" w:cs="Times New Roman"/>
                <w:color w:val="000000"/>
                <w:sz w:val="16"/>
                <w:szCs w:val="16"/>
                <w:lang w:val="en-US" w:eastAsia="sk-SK"/>
              </w:rPr>
              <w:t xml:space="preserve"> I, II </w:t>
            </w:r>
            <w:r w:rsidRPr="000B7C66">
              <w:rPr>
                <w:rFonts w:ascii="Times New Roman" w:eastAsia="Times New Roman" w:hAnsi="Times New Roman" w:cs="Times New Roman"/>
                <w:color w:val="000000"/>
                <w:sz w:val="16"/>
                <w:szCs w:val="16"/>
                <w:lang w:val="en-US" w:eastAsia="sk-SK"/>
              </w:rPr>
              <w:t>degree</w:t>
            </w:r>
          </w:p>
        </w:tc>
        <w:tc>
          <w:tcPr>
            <w:tcW w:w="160" w:type="dxa"/>
            <w:vAlign w:val="center"/>
          </w:tcPr>
          <w:p w14:paraId="2F3D4FFE"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70B43264"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6ED5144" w14:textId="77777777" w:rsidR="00D37536" w:rsidRDefault="0001026A" w:rsidP="00D37536">
            <w:pPr>
              <w:spacing w:after="0" w:line="240" w:lineRule="auto"/>
              <w:rPr>
                <w:rFonts w:ascii="Calibri" w:eastAsia="Times New Roman" w:hAnsi="Calibri" w:cs="Calibri"/>
                <w:sz w:val="16"/>
                <w:szCs w:val="16"/>
                <w:lang w:eastAsia="sk-SK"/>
              </w:rPr>
            </w:pPr>
            <w:hyperlink r:id="rId10" w:anchor="Expl.OCA6!A1" w:history="1">
              <w:r w:rsidR="00D37536">
                <w:rPr>
                  <w:rFonts w:ascii="Calibri" w:eastAsia="Times New Roman" w:hAnsi="Calibri" w:cs="Calibri"/>
                  <w:sz w:val="16"/>
                  <w:szCs w:val="16"/>
                  <w:lang w:eastAsia="sk-SK"/>
                </w:rPr>
                <w:t xml:space="preserve">OCA6. Kategória výstupu tvorivej činnosti / Category of the research/ artistic/other output </w:t>
              </w:r>
              <w:r w:rsidR="00D37536">
                <w:rPr>
                  <w:rFonts w:ascii="Calibri" w:eastAsia="Times New Roman" w:hAnsi="Calibri" w:cs="Calibri"/>
                  <w:sz w:val="16"/>
                  <w:szCs w:val="16"/>
                  <w:lang w:eastAsia="sk-SK"/>
                </w:rPr>
                <w:br/>
              </w:r>
              <w:r w:rsidR="00D37536">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7055CB6D" w14:textId="77777777" w:rsidR="00D37536" w:rsidRPr="000B7C66" w:rsidRDefault="00D37536" w:rsidP="00D37536">
            <w:pPr>
              <w:spacing w:after="0" w:line="240" w:lineRule="auto"/>
              <w:rPr>
                <w:rFonts w:ascii="Times New Roman" w:hAnsi="Times New Roman" w:cs="Times New Roman"/>
                <w:bCs/>
                <w:sz w:val="16"/>
                <w:szCs w:val="16"/>
              </w:rPr>
            </w:pPr>
            <w:r w:rsidRPr="000B7C66">
              <w:rPr>
                <w:rFonts w:ascii="Times New Roman" w:eastAsia="Times New Roman" w:hAnsi="Times New Roman" w:cs="Times New Roman"/>
                <w:i/>
                <w:iCs/>
                <w:color w:val="000000"/>
                <w:sz w:val="16"/>
                <w:szCs w:val="16"/>
                <w:lang w:eastAsia="sk-SK"/>
              </w:rPr>
              <w:t> </w:t>
            </w:r>
            <w:r w:rsidRPr="000B7C66">
              <w:rPr>
                <w:rFonts w:ascii="Times New Roman" w:hAnsi="Times New Roman" w:cs="Times New Roman"/>
                <w:sz w:val="16"/>
                <w:szCs w:val="16"/>
              </w:rPr>
              <w:t xml:space="preserve">pedagogický výstup / pedagogical </w:t>
            </w:r>
            <w:r w:rsidRPr="000B7C66">
              <w:rPr>
                <w:rFonts w:ascii="Times New Roman" w:hAnsi="Times New Roman" w:cs="Times New Roman"/>
                <w:bCs/>
                <w:sz w:val="16"/>
                <w:szCs w:val="16"/>
              </w:rPr>
              <w:t>output</w:t>
            </w:r>
          </w:p>
          <w:p w14:paraId="3269DCE9" w14:textId="77777777" w:rsidR="00D37536" w:rsidRDefault="00D37536" w:rsidP="00D37536">
            <w:pPr>
              <w:pStyle w:val="Normlny1"/>
              <w:rPr>
                <w:rFonts w:ascii="Calibri" w:eastAsia="Times New Roman" w:hAnsi="Calibri" w:cs="Calibri"/>
                <w:i/>
                <w:iCs/>
                <w:color w:val="000000"/>
                <w:sz w:val="16"/>
                <w:szCs w:val="16"/>
              </w:rPr>
            </w:pPr>
          </w:p>
        </w:tc>
        <w:tc>
          <w:tcPr>
            <w:tcW w:w="160" w:type="dxa"/>
            <w:vAlign w:val="center"/>
          </w:tcPr>
          <w:p w14:paraId="224CA073"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4908E3DD"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BFE25A2" w14:textId="77777777" w:rsidR="00D37536" w:rsidRDefault="00D37536" w:rsidP="00D3753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6FF682B4" w14:textId="5ABD0C66" w:rsidR="00D37536" w:rsidRDefault="003D0169" w:rsidP="00D3753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2020</w:t>
            </w:r>
          </w:p>
        </w:tc>
        <w:tc>
          <w:tcPr>
            <w:tcW w:w="160" w:type="dxa"/>
            <w:vAlign w:val="center"/>
          </w:tcPr>
          <w:p w14:paraId="5F011ED6"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134A8240"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1A733E" w14:textId="77777777" w:rsidR="00D37536" w:rsidRDefault="0001026A" w:rsidP="00D37536">
            <w:pPr>
              <w:spacing w:after="0" w:line="240" w:lineRule="auto"/>
              <w:rPr>
                <w:rFonts w:ascii="Calibri" w:eastAsia="Times New Roman" w:hAnsi="Calibri" w:cs="Calibri"/>
                <w:sz w:val="16"/>
                <w:szCs w:val="16"/>
                <w:lang w:eastAsia="sk-SK"/>
              </w:rPr>
            </w:pPr>
            <w:hyperlink r:id="rId11" w:anchor="'poznamky_explanatory notes'!A1" w:history="1">
              <w:r w:rsidR="00D37536">
                <w:rPr>
                  <w:rFonts w:ascii="Calibri" w:eastAsia="Times New Roman" w:hAnsi="Calibri" w:cs="Calibri"/>
                  <w:sz w:val="16"/>
                  <w:szCs w:val="16"/>
                  <w:lang w:eastAsia="sk-SK"/>
                </w:rPr>
                <w:t xml:space="preserve">OCA8. ID záznamu v CREPČ alebo CREUČ </w:t>
              </w:r>
              <w:r w:rsidR="00D37536">
                <w:rPr>
                  <w:rFonts w:ascii="Calibri" w:eastAsia="Times New Roman" w:hAnsi="Calibri" w:cs="Calibri"/>
                  <w:i/>
                  <w:iCs/>
                  <w:sz w:val="16"/>
                  <w:szCs w:val="16"/>
                  <w:lang w:eastAsia="sk-SK"/>
                </w:rPr>
                <w:t>(ak je)</w:t>
              </w:r>
              <w:r w:rsidR="00D37536">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37536">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12C40930" w14:textId="77777777" w:rsidR="00D37536" w:rsidRDefault="00D37536" w:rsidP="00D37536">
            <w:pPr>
              <w:spacing w:after="0" w:line="240" w:lineRule="auto"/>
              <w:rPr>
                <w:rFonts w:ascii="Calibri" w:eastAsia="Times New Roman" w:hAnsi="Calibri" w:cs="Calibri"/>
                <w:color w:val="000000"/>
                <w:sz w:val="16"/>
                <w:szCs w:val="16"/>
                <w:lang w:eastAsia="sk-SK"/>
              </w:rPr>
            </w:pPr>
          </w:p>
        </w:tc>
        <w:tc>
          <w:tcPr>
            <w:tcW w:w="160" w:type="dxa"/>
            <w:vAlign w:val="center"/>
          </w:tcPr>
          <w:p w14:paraId="05A12D10"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362A94B5"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C739702" w14:textId="77777777" w:rsidR="00D37536" w:rsidRDefault="0001026A" w:rsidP="00D37536">
            <w:pPr>
              <w:spacing w:after="0" w:line="240" w:lineRule="auto"/>
              <w:rPr>
                <w:rFonts w:ascii="Calibri" w:eastAsia="Times New Roman" w:hAnsi="Calibri" w:cs="Calibri"/>
                <w:sz w:val="16"/>
                <w:szCs w:val="16"/>
                <w:lang w:eastAsia="sk-SK"/>
              </w:rPr>
            </w:pPr>
            <w:hyperlink r:id="rId12" w:anchor="'poznamky_explanatory notes'!A1" w:history="1">
              <w:r w:rsidR="00D37536">
                <w:rPr>
                  <w:rFonts w:ascii="Calibri" w:eastAsia="Times New Roman" w:hAnsi="Calibri" w:cs="Calibri"/>
                  <w:sz w:val="16"/>
                  <w:szCs w:val="16"/>
                  <w:lang w:eastAsia="sk-SK"/>
                </w:rPr>
                <w:t xml:space="preserve">OCA9. Hyperlink na záznam v CREPČ alebo CREUČ / Hyperlink to the record in CRPA or CRAA </w:t>
              </w:r>
              <w:r w:rsidR="00D37536">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97505AF" w14:textId="46549C00" w:rsidR="00D37536" w:rsidRPr="00E31F09" w:rsidRDefault="0001026A" w:rsidP="00D37536">
            <w:pPr>
              <w:spacing w:after="0" w:line="240" w:lineRule="auto"/>
              <w:rPr>
                <w:rFonts w:ascii="Calibri" w:eastAsia="Times New Roman" w:hAnsi="Calibri" w:cs="Calibri"/>
                <w:sz w:val="16"/>
                <w:szCs w:val="16"/>
                <w:lang w:eastAsia="sk-SK"/>
              </w:rPr>
            </w:pPr>
            <w:hyperlink r:id="rId13" w:history="1">
              <w:r w:rsidR="00373FCD" w:rsidRPr="0099302A">
                <w:rPr>
                  <w:rStyle w:val="Hypertextovprepojenie"/>
                  <w:rFonts w:ascii="Calibri" w:eastAsia="Times New Roman" w:hAnsi="Calibri" w:cs="Calibri"/>
                  <w:sz w:val="16"/>
                  <w:szCs w:val="16"/>
                  <w:lang w:eastAsia="sk-SK"/>
                </w:rPr>
                <w:t>https://app.crepc.sk/?fn=detailBiblioFormChildYF1U9&amp;sid=88A99E11F9D2509A734A1FBB5D&amp;seo=CREP%C4%8C-detail-%C4%8Cl%C3%A1nok</w:t>
              </w:r>
            </w:hyperlink>
            <w:r w:rsidR="00373FCD">
              <w:rPr>
                <w:rFonts w:ascii="Calibri" w:eastAsia="Times New Roman" w:hAnsi="Calibri" w:cs="Calibri"/>
                <w:sz w:val="16"/>
                <w:szCs w:val="16"/>
                <w:lang w:eastAsia="sk-SK"/>
              </w:rPr>
              <w:t xml:space="preserve"> </w:t>
            </w:r>
          </w:p>
        </w:tc>
        <w:tc>
          <w:tcPr>
            <w:tcW w:w="160" w:type="dxa"/>
            <w:vAlign w:val="center"/>
          </w:tcPr>
          <w:p w14:paraId="4968023C"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3DE33412"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A97C696" w14:textId="77777777" w:rsidR="00D37536" w:rsidRDefault="00D37536" w:rsidP="00D37536">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BAA325F" w14:textId="77777777" w:rsidR="00D37536" w:rsidRDefault="0001026A" w:rsidP="00D37536">
            <w:pPr>
              <w:spacing w:after="0" w:line="240" w:lineRule="auto"/>
              <w:rPr>
                <w:rFonts w:ascii="Calibri" w:eastAsia="Times New Roman" w:hAnsi="Calibri" w:cs="Calibri"/>
                <w:sz w:val="16"/>
                <w:szCs w:val="16"/>
                <w:lang w:eastAsia="sk-SK"/>
              </w:rPr>
            </w:pPr>
            <w:hyperlink r:id="rId14" w:anchor="'poznamky_explanatory notes'!A1" w:history="1">
              <w:r w:rsidR="00D37536">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37536">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5B5B4419" w14:textId="5AA08B32" w:rsidR="00D37536" w:rsidRPr="00E31F09" w:rsidRDefault="00D37536" w:rsidP="00D37536">
            <w:pPr>
              <w:spacing w:after="0" w:line="240" w:lineRule="auto"/>
              <w:rPr>
                <w:rFonts w:ascii="Calibri" w:eastAsia="Times New Roman" w:hAnsi="Calibri" w:cs="Calibri"/>
                <w:sz w:val="16"/>
                <w:szCs w:val="16"/>
                <w:lang w:eastAsia="sk-SK"/>
              </w:rPr>
            </w:pPr>
          </w:p>
        </w:tc>
        <w:tc>
          <w:tcPr>
            <w:tcW w:w="160" w:type="dxa"/>
            <w:vAlign w:val="center"/>
          </w:tcPr>
          <w:p w14:paraId="575047E6"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68290F11"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5051777F" w14:textId="77777777" w:rsidR="00D37536" w:rsidRDefault="00D37536" w:rsidP="00D37536">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621E9F" w14:textId="77777777" w:rsidR="00D37536" w:rsidRDefault="00D37536" w:rsidP="00D3753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6CD4F8C1" w14:textId="5582A9F5" w:rsidR="00D37536" w:rsidRPr="003D0169" w:rsidRDefault="003D0169" w:rsidP="000D01A9">
            <w:pPr>
              <w:spacing w:after="0" w:line="240" w:lineRule="auto"/>
              <w:jc w:val="both"/>
              <w:rPr>
                <w:rFonts w:ascii="Times New Roman" w:eastAsia="Times New Roman" w:hAnsi="Times New Roman" w:cs="Times New Roman"/>
                <w:color w:val="000000"/>
                <w:sz w:val="16"/>
                <w:szCs w:val="16"/>
                <w:lang w:eastAsia="sk-SK"/>
              </w:rPr>
            </w:pPr>
            <w:r w:rsidRPr="003D0169">
              <w:rPr>
                <w:rFonts w:ascii="Times New Roman" w:hAnsi="Times New Roman" w:cs="Times New Roman"/>
                <w:sz w:val="16"/>
                <w:szCs w:val="16"/>
              </w:rPr>
              <w:t>BUNDZELOVÁ, K</w:t>
            </w:r>
            <w:r>
              <w:rPr>
                <w:rFonts w:ascii="Times New Roman" w:hAnsi="Times New Roman" w:cs="Times New Roman"/>
                <w:sz w:val="16"/>
                <w:szCs w:val="16"/>
              </w:rPr>
              <w:t>atarína</w:t>
            </w:r>
            <w:r w:rsidRPr="003D0169">
              <w:rPr>
                <w:rFonts w:ascii="Times New Roman" w:hAnsi="Times New Roman" w:cs="Times New Roman"/>
                <w:b/>
                <w:bCs/>
                <w:sz w:val="16"/>
                <w:szCs w:val="16"/>
              </w:rPr>
              <w:t xml:space="preserve"> </w:t>
            </w:r>
            <w:r>
              <w:rPr>
                <w:rFonts w:ascii="Times New Roman" w:hAnsi="Times New Roman" w:cs="Times New Roman"/>
                <w:b/>
                <w:bCs/>
                <w:sz w:val="16"/>
                <w:szCs w:val="16"/>
              </w:rPr>
              <w:t>-</w:t>
            </w:r>
            <w:r w:rsidRPr="003D0169">
              <w:rPr>
                <w:rFonts w:ascii="Times New Roman" w:hAnsi="Times New Roman" w:cs="Times New Roman"/>
                <w:b/>
                <w:bCs/>
                <w:sz w:val="16"/>
                <w:szCs w:val="16"/>
              </w:rPr>
              <w:t xml:space="preserve"> </w:t>
            </w:r>
            <w:r w:rsidRPr="003D0169">
              <w:rPr>
                <w:rFonts w:ascii="Times New Roman" w:hAnsi="Times New Roman" w:cs="Times New Roman"/>
                <w:color w:val="000000"/>
                <w:sz w:val="16"/>
                <w:szCs w:val="16"/>
                <w:shd w:val="clear" w:color="auto" w:fill="FFFFFF"/>
              </w:rPr>
              <w:t>KYSEĽOVÁ, M</w:t>
            </w:r>
            <w:r>
              <w:rPr>
                <w:rFonts w:ascii="Times New Roman" w:hAnsi="Times New Roman" w:cs="Times New Roman"/>
                <w:color w:val="000000"/>
                <w:sz w:val="16"/>
                <w:szCs w:val="16"/>
                <w:shd w:val="clear" w:color="auto" w:fill="FFFFFF"/>
              </w:rPr>
              <w:t>ária -</w:t>
            </w:r>
            <w:r w:rsidRPr="003D0169">
              <w:rPr>
                <w:rFonts w:ascii="Times New Roman" w:hAnsi="Times New Roman" w:cs="Times New Roman"/>
                <w:color w:val="000000"/>
                <w:sz w:val="16"/>
                <w:szCs w:val="16"/>
                <w:shd w:val="clear" w:color="auto" w:fill="FFFFFF"/>
              </w:rPr>
              <w:t xml:space="preserve"> </w:t>
            </w:r>
            <w:r w:rsidRPr="003D0169">
              <w:rPr>
                <w:rFonts w:ascii="Times New Roman" w:hAnsi="Times New Roman" w:cs="Times New Roman"/>
                <w:b/>
                <w:bCs/>
                <w:color w:val="000000"/>
                <w:sz w:val="16"/>
                <w:szCs w:val="16"/>
                <w:shd w:val="clear" w:color="auto" w:fill="FFFFFF"/>
              </w:rPr>
              <w:t>RADI, F</w:t>
            </w:r>
            <w:r>
              <w:rPr>
                <w:rFonts w:ascii="Times New Roman" w:hAnsi="Times New Roman" w:cs="Times New Roman"/>
                <w:b/>
                <w:bCs/>
                <w:color w:val="000000"/>
                <w:sz w:val="16"/>
                <w:szCs w:val="16"/>
                <w:shd w:val="clear" w:color="auto" w:fill="FFFFFF"/>
              </w:rPr>
              <w:t>rantišek</w:t>
            </w:r>
            <w:r w:rsidRPr="003D0169">
              <w:rPr>
                <w:rFonts w:ascii="Times New Roman" w:hAnsi="Times New Roman" w:cs="Times New Roman"/>
                <w:b/>
                <w:bCs/>
                <w:color w:val="000000"/>
                <w:sz w:val="16"/>
                <w:szCs w:val="16"/>
                <w:shd w:val="clear" w:color="auto" w:fill="FFFFFF"/>
              </w:rPr>
              <w:t>.</w:t>
            </w:r>
            <w:r w:rsidRPr="003D0169">
              <w:rPr>
                <w:rFonts w:ascii="Times New Roman" w:hAnsi="Times New Roman" w:cs="Times New Roman"/>
                <w:color w:val="000000"/>
                <w:sz w:val="16"/>
                <w:szCs w:val="16"/>
                <w:shd w:val="clear" w:color="auto" w:fill="FFFFFF"/>
              </w:rPr>
              <w:t xml:space="preserve"> 2020. Vplyv terapeutických činností na osobné prežívanie seniorov žijúcich v zariadení sociálnych služieb v Bratislave. (ang. Impact of Therapeutic Activities on the Personal Living  of Seniors Living in the Social Services in Bratislava). In </w:t>
            </w:r>
            <w:r w:rsidRPr="003D0169">
              <w:rPr>
                <w:rFonts w:ascii="Times New Roman" w:hAnsi="Times New Roman" w:cs="Times New Roman"/>
                <w:i/>
                <w:iCs/>
                <w:color w:val="000000"/>
                <w:sz w:val="16"/>
                <w:szCs w:val="16"/>
                <w:shd w:val="clear" w:color="auto" w:fill="FFFFFF"/>
              </w:rPr>
              <w:t>Disputationes Scientificae Universitatis Catholicae in Ružomberok</w:t>
            </w:r>
            <w:r w:rsidRPr="003D0169">
              <w:rPr>
                <w:rFonts w:ascii="Times New Roman" w:hAnsi="Times New Roman" w:cs="Times New Roman"/>
                <w:color w:val="000000"/>
                <w:sz w:val="16"/>
                <w:szCs w:val="16"/>
                <w:shd w:val="clear" w:color="auto" w:fill="FFFFFF"/>
              </w:rPr>
              <w:t>. Ružomberok : Verbum - vydavateľstvo KU, ročník XX., číslo 1,</w:t>
            </w:r>
            <w:r w:rsidRPr="003D0169">
              <w:rPr>
                <w:rFonts w:ascii="Times New Roman" w:hAnsi="Times New Roman" w:cs="Times New Roman"/>
                <w:sz w:val="16"/>
                <w:szCs w:val="16"/>
              </w:rPr>
              <w:t xml:space="preserve"> </w:t>
            </w:r>
            <w:r w:rsidRPr="003D0169">
              <w:rPr>
                <w:rFonts w:ascii="Times New Roman" w:hAnsi="Times New Roman" w:cs="Times New Roman"/>
                <w:color w:val="000000"/>
                <w:sz w:val="16"/>
                <w:szCs w:val="16"/>
                <w:shd w:val="clear" w:color="auto" w:fill="FFFFFF"/>
              </w:rPr>
              <w:t>ISSN 1335-9185.</w:t>
            </w:r>
            <w:r w:rsidRPr="003D0169">
              <w:rPr>
                <w:rFonts w:ascii="Times New Roman" w:hAnsi="Times New Roman" w:cs="Times New Roman"/>
                <w:sz w:val="16"/>
                <w:szCs w:val="16"/>
              </w:rPr>
              <w:t xml:space="preserve"> s. 25 – 44.</w:t>
            </w:r>
          </w:p>
        </w:tc>
        <w:tc>
          <w:tcPr>
            <w:tcW w:w="160" w:type="dxa"/>
            <w:vAlign w:val="center"/>
          </w:tcPr>
          <w:p w14:paraId="415800F2"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49291A03"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0A33E023" w14:textId="77777777" w:rsidR="00D37536" w:rsidRDefault="00D37536" w:rsidP="00D37536">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32A53D8" w14:textId="77777777" w:rsidR="00D37536" w:rsidRDefault="0001026A" w:rsidP="00D37536">
            <w:pPr>
              <w:spacing w:after="0" w:line="240" w:lineRule="auto"/>
              <w:rPr>
                <w:rFonts w:ascii="Calibri" w:eastAsia="Times New Roman" w:hAnsi="Calibri" w:cs="Calibri"/>
                <w:sz w:val="16"/>
                <w:szCs w:val="16"/>
                <w:lang w:eastAsia="sk-SK"/>
              </w:rPr>
            </w:pPr>
            <w:hyperlink r:id="rId15" w:anchor="Expl.OCA12!A1" w:history="1">
              <w:r w:rsidR="00D37536">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37536">
                <w:rPr>
                  <w:rFonts w:ascii="Calibri" w:eastAsia="Times New Roman" w:hAnsi="Calibri" w:cs="Calibri"/>
                  <w:sz w:val="16"/>
                  <w:szCs w:val="16"/>
                  <w:lang w:eastAsia="sk-SK"/>
                </w:rPr>
                <w:br/>
              </w:r>
              <w:r w:rsidR="00D37536">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448F61D4" w14:textId="19E34982" w:rsidR="00971BAC" w:rsidRPr="00157C20" w:rsidRDefault="00056A27" w:rsidP="00971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16"/>
                <w:szCs w:val="16"/>
                <w:lang w:eastAsia="sk-SK"/>
              </w:rPr>
            </w:pPr>
            <w:r w:rsidRPr="00A24C30">
              <w:rPr>
                <w:rFonts w:ascii="Times New Roman" w:eastAsia="Times New Roman" w:hAnsi="Times New Roman" w:cs="Times New Roman"/>
                <w:color w:val="000000"/>
                <w:sz w:val="16"/>
                <w:szCs w:val="16"/>
                <w:lang w:eastAsia="sk-SK"/>
              </w:rPr>
              <w:t xml:space="preserve">ADF </w:t>
            </w:r>
            <w:r w:rsidR="00971BAC" w:rsidRPr="00157C20">
              <w:rPr>
                <w:rFonts w:ascii="Times New Roman" w:hAnsi="Times New Roman" w:cs="Times New Roman"/>
                <w:bCs/>
                <w:sz w:val="16"/>
                <w:szCs w:val="16"/>
              </w:rPr>
              <w:t xml:space="preserve">Vedecké práce v domácich nekarentovaných časopisoch // </w:t>
            </w:r>
            <w:r w:rsidR="00971BAC" w:rsidRPr="00157C20">
              <w:rPr>
                <w:rFonts w:ascii="Times New Roman" w:eastAsia="Times New Roman" w:hAnsi="Times New Roman" w:cs="Times New Roman"/>
                <w:color w:val="202124"/>
                <w:sz w:val="16"/>
                <w:szCs w:val="16"/>
                <w:lang w:val="en" w:eastAsia="sk-SK"/>
              </w:rPr>
              <w:t>Scientific work in domestic non-certified journals</w:t>
            </w:r>
          </w:p>
          <w:p w14:paraId="09DF30A2" w14:textId="4BA8EA77" w:rsidR="00D37536" w:rsidRPr="00D26FD0" w:rsidRDefault="00D37536" w:rsidP="00D37536">
            <w:pPr>
              <w:pStyle w:val="Textpoznmkypodiarou"/>
              <w:rPr>
                <w:rFonts w:eastAsia="Times New Roman" w:cstheme="minorHAnsi"/>
                <w:color w:val="000000"/>
                <w:sz w:val="16"/>
                <w:szCs w:val="16"/>
                <w:lang w:eastAsia="sk-SK"/>
              </w:rPr>
            </w:pPr>
          </w:p>
        </w:tc>
        <w:tc>
          <w:tcPr>
            <w:tcW w:w="160" w:type="dxa"/>
            <w:vAlign w:val="center"/>
          </w:tcPr>
          <w:p w14:paraId="52595BF1"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421FAFF2"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8D7BE1B" w14:textId="77777777" w:rsidR="00D37536" w:rsidRDefault="00D37536" w:rsidP="00D37536">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7A4E38F" w14:textId="77777777" w:rsidR="00D37536" w:rsidRDefault="00D37536" w:rsidP="00D3753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2BBA9EF2" w14:textId="5E128628" w:rsidR="00D37536" w:rsidRPr="00E31F09" w:rsidRDefault="00D37536" w:rsidP="00D37536">
            <w:pPr>
              <w:spacing w:after="0" w:line="240" w:lineRule="auto"/>
              <w:rPr>
                <w:rFonts w:ascii="Calibri" w:eastAsia="Times New Roman" w:hAnsi="Calibri" w:cs="Calibri"/>
                <w:color w:val="000000"/>
                <w:sz w:val="16"/>
                <w:szCs w:val="16"/>
                <w:lang w:eastAsia="sk-SK"/>
              </w:rPr>
            </w:pPr>
          </w:p>
        </w:tc>
        <w:tc>
          <w:tcPr>
            <w:tcW w:w="160" w:type="dxa"/>
            <w:vAlign w:val="center"/>
          </w:tcPr>
          <w:p w14:paraId="31707405"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331C15A9"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54AD9F5E" w14:textId="77777777" w:rsidR="00D37536" w:rsidRDefault="00D37536" w:rsidP="00D37536">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C7CBCA" w14:textId="77777777" w:rsidR="00D37536" w:rsidRDefault="00D37536" w:rsidP="00D3753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783D3B9F" w14:textId="523FAFAF" w:rsidR="00CE3367" w:rsidRPr="000B7C66" w:rsidRDefault="00CE3367" w:rsidP="00CE3367">
            <w:pPr>
              <w:pStyle w:val="PredformtovanHTML"/>
              <w:shd w:val="clear" w:color="auto" w:fill="F8F9FA"/>
              <w:spacing w:line="360" w:lineRule="atLeast"/>
              <w:rPr>
                <w:rFonts w:ascii="Times New Roman" w:hAnsi="Times New Roman"/>
                <w:color w:val="202124"/>
                <w:sz w:val="16"/>
                <w:szCs w:val="16"/>
              </w:rPr>
            </w:pPr>
            <w:r w:rsidRPr="000B7C66">
              <w:rPr>
                <w:rFonts w:ascii="Times New Roman" w:hAnsi="Times New Roman"/>
                <w:color w:val="000000"/>
                <w:sz w:val="16"/>
                <w:szCs w:val="16"/>
              </w:rPr>
              <w:t xml:space="preserve">podiel autora  </w:t>
            </w:r>
            <w:r>
              <w:rPr>
                <w:rFonts w:ascii="Times New Roman" w:hAnsi="Times New Roman"/>
                <w:color w:val="000000"/>
                <w:sz w:val="16"/>
                <w:szCs w:val="16"/>
              </w:rPr>
              <w:t>Radi</w:t>
            </w:r>
            <w:r w:rsidRPr="000B7C66">
              <w:rPr>
                <w:rFonts w:ascii="Times New Roman" w:hAnsi="Times New Roman"/>
                <w:color w:val="000000"/>
                <w:sz w:val="16"/>
                <w:szCs w:val="16"/>
              </w:rPr>
              <w:t xml:space="preserve"> 33</w:t>
            </w:r>
            <w:r w:rsidR="0001026A">
              <w:rPr>
                <w:rFonts w:ascii="Times New Roman" w:hAnsi="Times New Roman" w:hint="default"/>
                <w:color w:val="000000"/>
                <w:sz w:val="16"/>
                <w:szCs w:val="16"/>
              </w:rPr>
              <w:t>,3</w:t>
            </w:r>
            <w:r w:rsidRPr="000B7C66">
              <w:rPr>
                <w:rFonts w:ascii="Times New Roman" w:hAnsi="Times New Roman"/>
                <w:color w:val="000000"/>
                <w:sz w:val="16"/>
                <w:szCs w:val="16"/>
              </w:rPr>
              <w:t xml:space="preserve">% / </w:t>
            </w:r>
            <w:r w:rsidRPr="000B7C66">
              <w:rPr>
                <w:rFonts w:ascii="Times New Roman" w:hAnsi="Times New Roman"/>
                <w:color w:val="202124"/>
                <w:sz w:val="16"/>
                <w:szCs w:val="16"/>
                <w:shd w:val="clear" w:color="auto" w:fill="F8F9FA"/>
              </w:rPr>
              <w:t xml:space="preserve">author's contribution </w:t>
            </w:r>
            <w:r>
              <w:rPr>
                <w:rFonts w:ascii="Times New Roman" w:hAnsi="Times New Roman"/>
                <w:color w:val="202124"/>
                <w:sz w:val="16"/>
                <w:szCs w:val="16"/>
                <w:shd w:val="clear" w:color="auto" w:fill="F8F9FA"/>
              </w:rPr>
              <w:t>Radi</w:t>
            </w:r>
            <w:r w:rsidRPr="000B7C66">
              <w:rPr>
                <w:rFonts w:ascii="Times New Roman" w:hAnsi="Times New Roman"/>
                <w:color w:val="202124"/>
                <w:sz w:val="16"/>
                <w:szCs w:val="16"/>
                <w:shd w:val="clear" w:color="auto" w:fill="F8F9FA"/>
              </w:rPr>
              <w:t xml:space="preserve"> 33</w:t>
            </w:r>
            <w:r w:rsidR="0001026A">
              <w:rPr>
                <w:rFonts w:ascii="Times New Roman" w:hAnsi="Times New Roman" w:hint="default"/>
                <w:color w:val="202124"/>
                <w:sz w:val="16"/>
                <w:szCs w:val="16"/>
                <w:shd w:val="clear" w:color="auto" w:fill="F8F9FA"/>
              </w:rPr>
              <w:t>,3</w:t>
            </w:r>
            <w:r w:rsidRPr="000B7C66">
              <w:rPr>
                <w:rFonts w:ascii="Times New Roman" w:hAnsi="Times New Roman"/>
                <w:color w:val="202124"/>
                <w:sz w:val="16"/>
                <w:szCs w:val="16"/>
                <w:shd w:val="clear" w:color="auto" w:fill="F8F9FA"/>
              </w:rPr>
              <w:t>%</w:t>
            </w:r>
          </w:p>
          <w:p w14:paraId="42E1DAC6" w14:textId="07B1A1B9" w:rsidR="00D37536" w:rsidRDefault="00D37536" w:rsidP="00D37536">
            <w:pPr>
              <w:pStyle w:val="PredformtovanHTML"/>
              <w:shd w:val="clear" w:color="auto" w:fill="F8F9FA"/>
              <w:spacing w:line="360" w:lineRule="atLeast"/>
              <w:rPr>
                <w:rFonts w:ascii="Calibri" w:eastAsia="Times New Roman" w:hAnsi="Calibri" w:cs="Calibri" w:hint="default"/>
                <w:color w:val="000000"/>
                <w:sz w:val="16"/>
                <w:szCs w:val="16"/>
                <w:lang w:eastAsia="sk-SK"/>
              </w:rPr>
            </w:pPr>
          </w:p>
        </w:tc>
        <w:tc>
          <w:tcPr>
            <w:tcW w:w="160" w:type="dxa"/>
            <w:vAlign w:val="center"/>
          </w:tcPr>
          <w:p w14:paraId="6D92C853"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642590AA"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5777B176" w14:textId="77777777" w:rsidR="00D37536" w:rsidRDefault="00D37536" w:rsidP="00D37536">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25DFD722" w14:textId="77777777" w:rsidR="00D37536" w:rsidRDefault="0001026A" w:rsidP="00D37536">
            <w:pPr>
              <w:spacing w:after="0" w:line="240" w:lineRule="auto"/>
              <w:rPr>
                <w:rFonts w:ascii="Calibri" w:eastAsia="Times New Roman" w:hAnsi="Calibri" w:cs="Calibri"/>
                <w:sz w:val="16"/>
                <w:szCs w:val="16"/>
                <w:lang w:eastAsia="sk-SK"/>
              </w:rPr>
            </w:pPr>
            <w:hyperlink r:id="rId16" w:anchor="'poznamky_explanatory notes'!A1" w:history="1">
              <w:r w:rsidR="00D37536">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37536">
                <w:rPr>
                  <w:rFonts w:ascii="Calibri" w:eastAsia="Times New Roman" w:hAnsi="Calibri" w:cs="Calibri"/>
                  <w:sz w:val="16"/>
                  <w:szCs w:val="16"/>
                  <w:vertAlign w:val="superscript"/>
                  <w:lang w:eastAsia="sk-SK"/>
                </w:rPr>
                <w:t>8</w:t>
              </w:r>
              <w:r w:rsidR="00D37536">
                <w:rPr>
                  <w:rFonts w:ascii="Calibri" w:eastAsia="Times New Roman" w:hAnsi="Calibri" w:cs="Calibri"/>
                  <w:sz w:val="16"/>
                  <w:szCs w:val="16"/>
                  <w:lang w:eastAsia="sk-SK"/>
                </w:rPr>
                <w:br w:type="page"/>
              </w:r>
              <w:r w:rsidR="00D37536">
                <w:rPr>
                  <w:rFonts w:ascii="Calibri" w:eastAsia="Times New Roman" w:hAnsi="Calibri" w:cs="Calibri"/>
                  <w:i/>
                  <w:iCs/>
                  <w:color w:val="808080"/>
                  <w:sz w:val="16"/>
                  <w:szCs w:val="16"/>
                  <w:lang w:eastAsia="sk-SK"/>
                </w:rPr>
                <w:t>Rozsah do 200 slov v slovenskom jazyku / Range up to 200 words in Slovak</w:t>
              </w:r>
              <w:r w:rsidR="00D37536">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15AC3FD" w14:textId="5B2E4A93" w:rsidR="00D37536" w:rsidRPr="00020D1D" w:rsidRDefault="00D14797" w:rsidP="0002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16"/>
                <w:szCs w:val="16"/>
                <w:lang w:eastAsia="sk-SK"/>
              </w:rPr>
            </w:pPr>
            <w:r w:rsidRPr="000B7C66">
              <w:rPr>
                <w:rFonts w:ascii="Times New Roman" w:eastAsia="Times New Roman" w:hAnsi="Times New Roman" w:cs="Times New Roman"/>
                <w:color w:val="000000"/>
                <w:sz w:val="16"/>
                <w:szCs w:val="16"/>
                <w:lang w:val="en-US" w:eastAsia="sk-SK"/>
              </w:rPr>
              <w:t>Podiel autora je v spracovaní častí, ktoré sa týkajú:</w:t>
            </w:r>
            <w:r w:rsidR="00520D6C">
              <w:rPr>
                <w:rFonts w:ascii="Times New Roman" w:eastAsia="Times New Roman" w:hAnsi="Times New Roman" w:cs="Times New Roman"/>
                <w:color w:val="000000"/>
                <w:sz w:val="16"/>
                <w:szCs w:val="16"/>
                <w:lang w:val="en-US" w:eastAsia="sk-SK"/>
              </w:rPr>
              <w:t xml:space="preserve"> charakteristiky terapeutických činností</w:t>
            </w:r>
            <w:r w:rsidR="00845F7C">
              <w:rPr>
                <w:rFonts w:ascii="Times New Roman" w:eastAsia="Times New Roman" w:hAnsi="Times New Roman" w:cs="Times New Roman"/>
                <w:color w:val="000000"/>
                <w:sz w:val="16"/>
                <w:szCs w:val="16"/>
                <w:lang w:val="en-US" w:eastAsia="sk-SK"/>
              </w:rPr>
              <w:t xml:space="preserve"> a ich vplyvu na život seniorov; </w:t>
            </w:r>
            <w:r w:rsidR="00FB532E">
              <w:rPr>
                <w:rFonts w:ascii="Times New Roman" w:eastAsia="Times New Roman" w:hAnsi="Times New Roman" w:cs="Times New Roman"/>
                <w:color w:val="000000"/>
                <w:sz w:val="16"/>
                <w:szCs w:val="16"/>
                <w:lang w:val="en-US" w:eastAsia="sk-SK"/>
              </w:rPr>
              <w:t>formulovaní cieľov výskumu a výskumných otázok</w:t>
            </w:r>
            <w:r w:rsidR="00057922">
              <w:rPr>
                <w:rFonts w:ascii="Times New Roman" w:eastAsia="Times New Roman" w:hAnsi="Times New Roman" w:cs="Times New Roman"/>
                <w:color w:val="000000"/>
                <w:sz w:val="16"/>
                <w:szCs w:val="16"/>
                <w:lang w:val="en-US" w:eastAsia="sk-SK"/>
              </w:rPr>
              <w:t>; charakteristiky výskumnej vzorky</w:t>
            </w:r>
            <w:r w:rsidR="00842283">
              <w:rPr>
                <w:rFonts w:ascii="Times New Roman" w:eastAsia="Times New Roman" w:hAnsi="Times New Roman" w:cs="Times New Roman"/>
                <w:color w:val="000000"/>
                <w:sz w:val="16"/>
                <w:szCs w:val="16"/>
                <w:lang w:val="en-US" w:eastAsia="sk-SK"/>
              </w:rPr>
              <w:t xml:space="preserve"> a metodológie získavania výskumných dát. //</w:t>
            </w:r>
            <w:r w:rsidR="002D2322">
              <w:rPr>
                <w:rFonts w:ascii="Times New Roman" w:eastAsia="Times New Roman" w:hAnsi="Times New Roman" w:cs="Times New Roman"/>
                <w:color w:val="000000"/>
                <w:sz w:val="16"/>
                <w:szCs w:val="16"/>
                <w:lang w:val="en-US" w:eastAsia="sk-SK"/>
              </w:rPr>
              <w:t xml:space="preserve"> </w:t>
            </w:r>
            <w:r w:rsidR="002D2322" w:rsidRPr="000B7C66">
              <w:rPr>
                <w:rFonts w:ascii="Times New Roman" w:hAnsi="Times New Roman" w:cs="Times New Roman"/>
                <w:sz w:val="16"/>
                <w:szCs w:val="16"/>
                <w:lang w:val="en"/>
              </w:rPr>
              <w:t>The author 's share is in the elaboration of the parts concerning:</w:t>
            </w:r>
            <w:r w:rsidR="00020D1D">
              <w:rPr>
                <w:rFonts w:ascii="Times New Roman" w:hAnsi="Times New Roman" w:cs="Times New Roman"/>
                <w:sz w:val="16"/>
                <w:szCs w:val="16"/>
                <w:lang w:val="en"/>
              </w:rPr>
              <w:t xml:space="preserve"> </w:t>
            </w:r>
            <w:r w:rsidR="00020D1D" w:rsidRPr="007B3F03">
              <w:rPr>
                <w:rFonts w:ascii="Times New Roman" w:eastAsia="Times New Roman" w:hAnsi="Times New Roman" w:cs="Times New Roman"/>
                <w:color w:val="202124"/>
                <w:sz w:val="16"/>
                <w:szCs w:val="16"/>
                <w:lang w:val="en" w:eastAsia="sk-SK"/>
              </w:rPr>
              <w:t>the characteristics of therapeutic activities and their impact on the lives of seniors; formulating research objectives and research questions; characteristics of the research sample and methodology of research data acquisition.</w:t>
            </w:r>
          </w:p>
        </w:tc>
        <w:tc>
          <w:tcPr>
            <w:tcW w:w="160" w:type="dxa"/>
            <w:vAlign w:val="center"/>
          </w:tcPr>
          <w:p w14:paraId="221D968E"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488A9612"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02BA3C0" w14:textId="77777777" w:rsidR="00D37536" w:rsidRDefault="0001026A" w:rsidP="00D37536">
            <w:pPr>
              <w:spacing w:after="0" w:line="240" w:lineRule="auto"/>
              <w:rPr>
                <w:rFonts w:ascii="Calibri" w:eastAsia="Times New Roman" w:hAnsi="Calibri" w:cs="Calibri"/>
                <w:sz w:val="16"/>
                <w:szCs w:val="16"/>
                <w:lang w:eastAsia="sk-SK"/>
              </w:rPr>
            </w:pPr>
            <w:hyperlink r:id="rId17" w:anchor="'poznamky_explanatory notes'!A1" w:history="1">
              <w:r w:rsidR="00D37536">
                <w:rPr>
                  <w:rFonts w:ascii="Calibri" w:eastAsia="Times New Roman" w:hAnsi="Calibri" w:cs="Calibri"/>
                  <w:sz w:val="16"/>
                  <w:szCs w:val="16"/>
                  <w:lang w:eastAsia="sk-SK"/>
                </w:rPr>
                <w:t xml:space="preserve">OCA16. Anotácia výstupu v anglickom jazyku / Annotation of the output in English </w:t>
              </w:r>
              <w:r w:rsidR="00D37536">
                <w:rPr>
                  <w:rFonts w:ascii="Calibri" w:eastAsia="Times New Roman" w:hAnsi="Calibri" w:cs="Calibri"/>
                  <w:sz w:val="16"/>
                  <w:szCs w:val="16"/>
                  <w:vertAlign w:val="superscript"/>
                  <w:lang w:eastAsia="sk-SK"/>
                </w:rPr>
                <w:t xml:space="preserve"> 9</w:t>
              </w:r>
              <w:r w:rsidR="00D37536">
                <w:rPr>
                  <w:rFonts w:ascii="Calibri" w:eastAsia="Times New Roman" w:hAnsi="Calibri" w:cs="Calibri"/>
                  <w:sz w:val="16"/>
                  <w:szCs w:val="16"/>
                  <w:lang w:eastAsia="sk-SK"/>
                </w:rPr>
                <w:br w:type="page"/>
              </w:r>
              <w:r w:rsidR="00D37536">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7535B5FE" w14:textId="4A43DCE1" w:rsidR="00D37536" w:rsidRPr="003E6E79" w:rsidRDefault="003E6E79" w:rsidP="000D01A9">
            <w:pPr>
              <w:spacing w:after="0" w:line="240" w:lineRule="auto"/>
              <w:jc w:val="both"/>
              <w:rPr>
                <w:rFonts w:ascii="Calibri" w:eastAsia="Times New Roman" w:hAnsi="Calibri" w:cs="Calibri"/>
                <w:color w:val="000000"/>
                <w:sz w:val="16"/>
                <w:szCs w:val="16"/>
                <w:lang w:eastAsia="sk-SK"/>
              </w:rPr>
            </w:pPr>
            <w:r w:rsidRPr="003E6E79">
              <w:rPr>
                <w:sz w:val="16"/>
                <w:szCs w:val="16"/>
              </w:rPr>
              <w:t>The article deals with the effects of therapeutic activities on seniors living in the social services in Bratislava. The methodology is based on a qualitative research carried out by a focus group research method, which aims to get feedback from seniors, to evaluate specific therapeutic activities and to determine whether seniors would like to change the form and/or the course of therapeutic activities. We have found out that therapeutic activities have a positive effect, they are enriching and encouraging for the elderly; they support socialization and independence of seniors. We have also found out that according to seniors no changes in therapeutic activities are necessary. The goal of the work has been fulfilled.</w:t>
            </w:r>
          </w:p>
        </w:tc>
        <w:tc>
          <w:tcPr>
            <w:tcW w:w="160" w:type="dxa"/>
            <w:vAlign w:val="center"/>
          </w:tcPr>
          <w:p w14:paraId="2893C8C9"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0F41012D"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7ABFC38" w14:textId="77777777" w:rsidR="00D37536" w:rsidRDefault="00D37536" w:rsidP="00D3753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6BF7B55A" w14:textId="77777777" w:rsidR="00D37536" w:rsidRDefault="00D37536" w:rsidP="00D37536">
            <w:pPr>
              <w:autoSpaceDE w:val="0"/>
              <w:autoSpaceDN w:val="0"/>
              <w:adjustRightInd w:val="0"/>
              <w:spacing w:after="0"/>
              <w:rPr>
                <w:rFonts w:ascii="Trebuchet MS" w:hAnsi="Trebuchet MS" w:cs="Trebuchet MS"/>
                <w:color w:val="212529"/>
                <w:sz w:val="14"/>
                <w:szCs w:val="14"/>
                <w:shd w:val="clear" w:color="auto" w:fill="FFFFFF"/>
                <w:lang w:eastAsia="sk-SK"/>
              </w:rPr>
            </w:pPr>
          </w:p>
        </w:tc>
        <w:tc>
          <w:tcPr>
            <w:tcW w:w="160" w:type="dxa"/>
            <w:vAlign w:val="center"/>
          </w:tcPr>
          <w:p w14:paraId="18F522B4"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7C17101C"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BD6CE26" w14:textId="77777777" w:rsidR="00D37536" w:rsidRDefault="00D37536" w:rsidP="00D3753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1F900725" w14:textId="116C0A9A" w:rsidR="00D37536" w:rsidRPr="00B82E33" w:rsidRDefault="00530C34" w:rsidP="00C9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16"/>
                <w:szCs w:val="16"/>
                <w:lang w:eastAsia="sk-SK"/>
              </w:rPr>
            </w:pPr>
            <w:r w:rsidRPr="006B4210">
              <w:rPr>
                <w:rFonts w:ascii="Times New Roman" w:eastAsia="Times New Roman" w:hAnsi="Times New Roman" w:cs="Times New Roman"/>
                <w:color w:val="000000"/>
                <w:sz w:val="16"/>
                <w:szCs w:val="16"/>
                <w:lang w:eastAsia="sk-SK"/>
              </w:rPr>
              <w:t xml:space="preserve">Výstup pojednáva o vplyve terapeutických </w:t>
            </w:r>
            <w:r w:rsidR="007147B4" w:rsidRPr="006B4210">
              <w:rPr>
                <w:rFonts w:ascii="Times New Roman" w:eastAsia="Times New Roman" w:hAnsi="Times New Roman" w:cs="Times New Roman"/>
                <w:color w:val="000000"/>
                <w:sz w:val="16"/>
                <w:szCs w:val="16"/>
                <w:lang w:eastAsia="sk-SK"/>
              </w:rPr>
              <w:t>činností na osobné prežívanie seniorov žijúcich v zariadeniach sociálnych služieb v</w:t>
            </w:r>
            <w:r w:rsidR="00C35502" w:rsidRPr="006B4210">
              <w:rPr>
                <w:rFonts w:ascii="Times New Roman" w:eastAsia="Times New Roman" w:hAnsi="Times New Roman" w:cs="Times New Roman"/>
                <w:color w:val="000000"/>
                <w:sz w:val="16"/>
                <w:szCs w:val="16"/>
                <w:lang w:eastAsia="sk-SK"/>
              </w:rPr>
              <w:t> B</w:t>
            </w:r>
            <w:r w:rsidR="007147B4" w:rsidRPr="006B4210">
              <w:rPr>
                <w:rFonts w:ascii="Times New Roman" w:eastAsia="Times New Roman" w:hAnsi="Times New Roman" w:cs="Times New Roman"/>
                <w:color w:val="000000"/>
                <w:sz w:val="16"/>
                <w:szCs w:val="16"/>
                <w:lang w:eastAsia="sk-SK"/>
              </w:rPr>
              <w:t>ratislav</w:t>
            </w:r>
            <w:r w:rsidR="00C35502" w:rsidRPr="006B4210">
              <w:rPr>
                <w:rFonts w:ascii="Times New Roman" w:eastAsia="Times New Roman" w:hAnsi="Times New Roman" w:cs="Times New Roman"/>
                <w:color w:val="000000"/>
                <w:sz w:val="16"/>
                <w:szCs w:val="16"/>
                <w:lang w:eastAsia="sk-SK"/>
              </w:rPr>
              <w:t xml:space="preserve">e. </w:t>
            </w:r>
            <w:r w:rsidR="006125A8" w:rsidRPr="006B4210">
              <w:rPr>
                <w:rFonts w:ascii="Times New Roman" w:eastAsia="Times New Roman" w:hAnsi="Times New Roman" w:cs="Times New Roman"/>
                <w:color w:val="000000"/>
                <w:sz w:val="16"/>
                <w:szCs w:val="16"/>
                <w:lang w:eastAsia="sk-SK"/>
              </w:rPr>
              <w:t xml:space="preserve">Prostredníctvom kvalitatívneho výskumu </w:t>
            </w:r>
            <w:r w:rsidR="00726661" w:rsidRPr="006B4210">
              <w:rPr>
                <w:rFonts w:ascii="Times New Roman" w:eastAsia="Times New Roman" w:hAnsi="Times New Roman" w:cs="Times New Roman"/>
                <w:color w:val="000000"/>
                <w:sz w:val="16"/>
                <w:szCs w:val="16"/>
                <w:lang w:eastAsia="sk-SK"/>
              </w:rPr>
              <w:t>– metódou focus group</w:t>
            </w:r>
            <w:r w:rsidR="006846FD" w:rsidRPr="006B4210">
              <w:rPr>
                <w:rFonts w:ascii="Times New Roman" w:eastAsia="Times New Roman" w:hAnsi="Times New Roman" w:cs="Times New Roman"/>
                <w:color w:val="000000"/>
                <w:sz w:val="16"/>
                <w:szCs w:val="16"/>
                <w:lang w:eastAsia="sk-SK"/>
              </w:rPr>
              <w:t xml:space="preserve"> sme získali, </w:t>
            </w:r>
            <w:r w:rsidR="006846FD" w:rsidRPr="006B4210">
              <w:rPr>
                <w:rFonts w:ascii="Times New Roman" w:hAnsi="Times New Roman" w:cs="Times New Roman"/>
                <w:sz w:val="16"/>
                <w:szCs w:val="16"/>
              </w:rPr>
              <w:t>výpovede klientov, ktoré opisujú vplyv terapeutických činností na ich prežívanie. Seniori približujú svoj pohľad na konkr</w:t>
            </w:r>
            <w:r w:rsidR="00B25A51" w:rsidRPr="006B4210">
              <w:rPr>
                <w:rFonts w:ascii="Times New Roman" w:hAnsi="Times New Roman" w:cs="Times New Roman"/>
                <w:sz w:val="16"/>
                <w:szCs w:val="16"/>
              </w:rPr>
              <w:t>é</w:t>
            </w:r>
            <w:r w:rsidR="006846FD" w:rsidRPr="006B4210">
              <w:rPr>
                <w:rFonts w:ascii="Times New Roman" w:hAnsi="Times New Roman" w:cs="Times New Roman"/>
                <w:sz w:val="16"/>
                <w:szCs w:val="16"/>
              </w:rPr>
              <w:t>tne terapie, hodnotia úroveň poskytovaných terapeutických činností a tiež otvorene hovoria o tom, či a čo by chceli na terapeutických činnostiach zmeniť.</w:t>
            </w:r>
            <w:r w:rsidR="00707F31" w:rsidRPr="006B4210">
              <w:rPr>
                <w:rFonts w:ascii="Times New Roman" w:hAnsi="Times New Roman" w:cs="Times New Roman"/>
                <w:sz w:val="16"/>
                <w:szCs w:val="16"/>
              </w:rPr>
              <w:t xml:space="preserve"> </w:t>
            </w:r>
            <w:r w:rsidR="00707F31" w:rsidRPr="006B4210">
              <w:rPr>
                <w:rFonts w:ascii="Times New Roman" w:hAnsi="Times New Roman" w:cs="Times New Roman"/>
                <w:sz w:val="16"/>
                <w:szCs w:val="16"/>
              </w:rPr>
              <w:t>Zistili sme, že terapeutické činnosti poskytované odborným personálom majú pozitívny vplyv na život seniorov. Seniori považujú terapeutické činnosti za dôležité, užitočné činnosti, ktoré majú priaznivý vplyv na ich osobný život. Ďalej sme zistili, že obľúbenou terapeutickou činnosťou je pre viacerých respondentov muzikoterapia. Klienti sa tešia aktivite všeobecne. Je pre nich dôležité byť aktívni, robiť zmysluplné činnosti, ktoré odvádzajú ich myšlienky od bolestí a trápení. Chcú udržiavať svoje zručnosti, ale aj mentálne schopnosti na najvyššej možnej úrovni.</w:t>
            </w:r>
            <w:r w:rsidR="0001543D">
              <w:rPr>
                <w:rFonts w:ascii="Times New Roman" w:hAnsi="Times New Roman"/>
                <w:sz w:val="16"/>
                <w:szCs w:val="16"/>
              </w:rPr>
              <w:t xml:space="preserve"> //</w:t>
            </w:r>
            <w:r w:rsidR="007151DC" w:rsidRPr="00190EE1">
              <w:rPr>
                <w:rFonts w:ascii="Times New Roman" w:eastAsia="Times New Roman" w:hAnsi="Times New Roman" w:cs="Times New Roman"/>
                <w:color w:val="202124"/>
                <w:sz w:val="16"/>
                <w:szCs w:val="16"/>
                <w:lang w:val="en" w:eastAsia="sk-SK"/>
              </w:rPr>
              <w:t xml:space="preserve"> </w:t>
            </w:r>
            <w:r w:rsidR="007151DC" w:rsidRPr="00190EE1">
              <w:rPr>
                <w:rFonts w:ascii="Times New Roman" w:eastAsia="Times New Roman" w:hAnsi="Times New Roman" w:cs="Times New Roman"/>
                <w:color w:val="202124"/>
                <w:sz w:val="16"/>
                <w:szCs w:val="16"/>
                <w:lang w:val="en" w:eastAsia="sk-SK"/>
              </w:rPr>
              <w:t xml:space="preserve">The output discusses the impact of therapeutic activities on the personal survival of seniors living in social services facilities in Bratislava. evaluated the quality of research - we obtained the method of focus, testimonials from clients, which describe the impact of therapeutic activities on their survival. Seniors approach their view of a specific therapy, the value of the provided therapeutic activities and also openly talk about whether and what they would like to change in therapeutic activities. We have found that therapeutic activities provided by professional staff have a positive impact on the lives of seniors. Seniors considered therapeutic activities to be important, useful activities that have a significant impact on their personal lives. We also found that music therapy is a popular therapeutic activity for several respondents. Clients enjoy activities in general. It is important for them to be active, to do meaningful activities that divert their thoughts from pain and suffering. They want their skills, but also their mental abilities at the highest possible level. </w:t>
            </w:r>
            <w:r w:rsidR="0001543D">
              <w:rPr>
                <w:rFonts w:ascii="Times New Roman" w:hAnsi="Times New Roman"/>
                <w:sz w:val="16"/>
                <w:szCs w:val="16"/>
              </w:rPr>
              <w:t xml:space="preserve"> </w:t>
            </w:r>
          </w:p>
        </w:tc>
        <w:tc>
          <w:tcPr>
            <w:tcW w:w="160" w:type="dxa"/>
            <w:vAlign w:val="center"/>
          </w:tcPr>
          <w:p w14:paraId="736EC8B7"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r w:rsidR="00D37536" w14:paraId="3749F134"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BD1F74A" w14:textId="77777777" w:rsidR="00D37536" w:rsidRDefault="00D37536" w:rsidP="00D3753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14658B62" w14:textId="3E6831A0" w:rsidR="00D37536" w:rsidRPr="00C94881" w:rsidRDefault="00C94881" w:rsidP="00C9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16"/>
                <w:szCs w:val="16"/>
                <w:lang w:eastAsia="sk-SK"/>
              </w:rPr>
            </w:pPr>
            <w:r w:rsidRPr="00C94881">
              <w:rPr>
                <w:rFonts w:ascii="Times New Roman" w:eastAsia="Times New Roman" w:hAnsi="Times New Roman" w:cs="Times New Roman"/>
                <w:color w:val="000000"/>
                <w:sz w:val="16"/>
                <w:szCs w:val="16"/>
                <w:lang w:eastAsia="sk-SK"/>
              </w:rPr>
              <w:t xml:space="preserve">Výstup pripravuje a vychováva budúcich sociálnych pracovníkov k tomu, aby vedeli účinné a adresne poskytovať terapeutické aktivity klientom sociálnych služieb v zariadeniach. </w:t>
            </w:r>
            <w:r w:rsidRPr="00C94881">
              <w:rPr>
                <w:rFonts w:ascii="Times New Roman" w:eastAsiaTheme="minorHAnsi" w:hAnsi="Times New Roman" w:cs="Times New Roman"/>
                <w:color w:val="000000"/>
                <w:sz w:val="16"/>
                <w:szCs w:val="16"/>
              </w:rPr>
              <w:t>Výstup je možný aplikovať v predmetoch: Sociálna práca s ľuďmi s ťažkým zdravotným postihnutím. Sociálna práca so seniormi. //</w:t>
            </w:r>
            <w:r w:rsidRPr="00C94881">
              <w:rPr>
                <w:rFonts w:ascii="Times New Roman" w:eastAsia="Times New Roman" w:hAnsi="Times New Roman" w:cs="Times New Roman"/>
                <w:color w:val="202124"/>
                <w:sz w:val="16"/>
                <w:szCs w:val="16"/>
                <w:lang w:val="en" w:eastAsia="sk-SK"/>
              </w:rPr>
              <w:t xml:space="preserve"> The output prepares and educates future social workers to be able to provide effective and targeted therapeutic activities to clients of social services in facilities. The output can be applied in the following subjects: Social work with people with severe disabilities. Social work with seniors.</w:t>
            </w:r>
          </w:p>
        </w:tc>
        <w:tc>
          <w:tcPr>
            <w:tcW w:w="160" w:type="dxa"/>
            <w:vAlign w:val="center"/>
          </w:tcPr>
          <w:p w14:paraId="16A0F0FE" w14:textId="77777777" w:rsidR="00D37536" w:rsidRDefault="00D37536" w:rsidP="00D37536">
            <w:pPr>
              <w:spacing w:after="0" w:line="240" w:lineRule="auto"/>
              <w:rPr>
                <w:rFonts w:ascii="Times New Roman" w:eastAsia="Times New Roman" w:hAnsi="Times New Roman" w:cs="Times New Roman"/>
                <w:sz w:val="20"/>
                <w:szCs w:val="20"/>
                <w:lang w:eastAsia="sk-SK"/>
              </w:rPr>
            </w:pPr>
          </w:p>
        </w:tc>
      </w:tr>
    </w:tbl>
    <w:p w14:paraId="2AB722D2" w14:textId="77777777" w:rsidR="00E524BC" w:rsidRDefault="00E524BC" w:rsidP="00E524BC"/>
    <w:p w14:paraId="72FB577C" w14:textId="77777777" w:rsidR="00CF0AB6" w:rsidRDefault="00CF0AB6"/>
    <w:sectPr w:rsidR="00CF0A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BC"/>
    <w:rsid w:val="0001026A"/>
    <w:rsid w:val="00012EF1"/>
    <w:rsid w:val="0001543D"/>
    <w:rsid w:val="00020D1D"/>
    <w:rsid w:val="00056A27"/>
    <w:rsid w:val="00057922"/>
    <w:rsid w:val="000D01A9"/>
    <w:rsid w:val="00147780"/>
    <w:rsid w:val="00161166"/>
    <w:rsid w:val="001B2678"/>
    <w:rsid w:val="002D2322"/>
    <w:rsid w:val="00373FCD"/>
    <w:rsid w:val="003D0169"/>
    <w:rsid w:val="003E6E79"/>
    <w:rsid w:val="004345E4"/>
    <w:rsid w:val="00520D6C"/>
    <w:rsid w:val="00530C34"/>
    <w:rsid w:val="005D7E1F"/>
    <w:rsid w:val="006125A8"/>
    <w:rsid w:val="006846FD"/>
    <w:rsid w:val="006B4210"/>
    <w:rsid w:val="006E447D"/>
    <w:rsid w:val="00707F31"/>
    <w:rsid w:val="007147B4"/>
    <w:rsid w:val="007151DC"/>
    <w:rsid w:val="00726661"/>
    <w:rsid w:val="00842283"/>
    <w:rsid w:val="00845F7C"/>
    <w:rsid w:val="0092223D"/>
    <w:rsid w:val="00971BAC"/>
    <w:rsid w:val="00975A14"/>
    <w:rsid w:val="00A00544"/>
    <w:rsid w:val="00A24C30"/>
    <w:rsid w:val="00B25A51"/>
    <w:rsid w:val="00B82E33"/>
    <w:rsid w:val="00C333B0"/>
    <w:rsid w:val="00C35502"/>
    <w:rsid w:val="00C94881"/>
    <w:rsid w:val="00CE3367"/>
    <w:rsid w:val="00CF0AB6"/>
    <w:rsid w:val="00D14797"/>
    <w:rsid w:val="00D37536"/>
    <w:rsid w:val="00E524BC"/>
    <w:rsid w:val="00EB2873"/>
    <w:rsid w:val="00FB532E"/>
    <w:rsid w:val="00FC1F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7469"/>
  <w15:chartTrackingRefBased/>
  <w15:docId w15:val="{78ED7C61-D1F7-46CC-A016-BB94B3754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24B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E524B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E524BC"/>
    <w:rPr>
      <w:sz w:val="20"/>
      <w:szCs w:val="20"/>
    </w:rPr>
  </w:style>
  <w:style w:type="paragraph" w:styleId="PredformtovanHTML">
    <w:name w:val="HTML Preformatted"/>
    <w:link w:val="PredformtovanHTMLChar"/>
    <w:uiPriority w:val="99"/>
    <w:unhideWhenUsed/>
    <w:qFormat/>
    <w:rsid w:val="00E52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E524BC"/>
    <w:rPr>
      <w:rFonts w:ascii="SimSun" w:eastAsia="SimSun" w:hAnsi="SimSun" w:cs="Times New Roman"/>
      <w:sz w:val="24"/>
      <w:szCs w:val="24"/>
      <w:lang w:val="en-US" w:eastAsia="zh-CN"/>
    </w:rPr>
  </w:style>
  <w:style w:type="paragraph" w:customStyle="1" w:styleId="Normlny1">
    <w:name w:val="Normálny1"/>
    <w:qFormat/>
    <w:rsid w:val="00E524BC"/>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373FCD"/>
    <w:rPr>
      <w:color w:val="0563C1" w:themeColor="hyperlink"/>
      <w:u w:val="single"/>
    </w:rPr>
  </w:style>
  <w:style w:type="character" w:styleId="Nevyrieenzmienka">
    <w:name w:val="Unresolved Mention"/>
    <w:basedOn w:val="Predvolenpsmoodseku"/>
    <w:uiPriority w:val="99"/>
    <w:semiHidden/>
    <w:unhideWhenUsed/>
    <w:rsid w:val="00373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app.crepc.sk/?fn=detailBiblioFormChildYF1U9&amp;sid=88A99E11F9D2509A734A1FBB5D&amp;seo=CREP%C4%8C-detail-%C4%8Cl%C3%A1nok"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2</Pages>
  <Words>1589</Words>
  <Characters>9063</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Frantisek Radi</cp:lastModifiedBy>
  <cp:revision>45</cp:revision>
  <dcterms:created xsi:type="dcterms:W3CDTF">2022-06-22T16:04:00Z</dcterms:created>
  <dcterms:modified xsi:type="dcterms:W3CDTF">2022-06-23T16:18:00Z</dcterms:modified>
</cp:coreProperties>
</file>